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3E" w:rsidRPr="001D2E33" w:rsidRDefault="001A4606" w:rsidP="0030703E">
      <w:pPr>
        <w:pStyle w:val="Akapitzlist"/>
        <w:spacing w:after="0"/>
        <w:ind w:left="0"/>
        <w:jc w:val="right"/>
        <w:rPr>
          <w:rFonts w:ascii="Arial" w:hAnsi="Arial" w:cs="Arial"/>
          <w:i/>
        </w:rPr>
      </w:pPr>
      <w:r>
        <w:rPr>
          <w:rFonts w:cstheme="minorHAnsi"/>
          <w:i/>
        </w:rPr>
        <w:t>-</w:t>
      </w:r>
      <w:r w:rsidR="0030703E" w:rsidRPr="001D2E33">
        <w:rPr>
          <w:rFonts w:ascii="Arial" w:hAnsi="Arial" w:cs="Arial"/>
          <w:i/>
        </w:rPr>
        <w:t xml:space="preserve">Załącznik nr 3 do Regulaminu konkursu dla kandydatów </w:t>
      </w:r>
    </w:p>
    <w:p w:rsidR="0030703E" w:rsidRPr="001D2E33" w:rsidRDefault="001A4606" w:rsidP="0030703E">
      <w:pPr>
        <w:pStyle w:val="Akapitzlist"/>
        <w:spacing w:after="0"/>
        <w:ind w:left="0"/>
        <w:jc w:val="right"/>
        <w:rPr>
          <w:rFonts w:ascii="Arial" w:hAnsi="Arial" w:cs="Arial"/>
          <w:i/>
        </w:rPr>
      </w:pPr>
      <w:r w:rsidRPr="001D2E33">
        <w:rPr>
          <w:rFonts w:ascii="Arial" w:hAnsi="Arial" w:cs="Arial"/>
          <w:i/>
        </w:rPr>
        <w:t>na radnych Młodzieżowego Sejmiku Województwa M</w:t>
      </w:r>
      <w:r w:rsidR="0030703E" w:rsidRPr="001D2E33">
        <w:rPr>
          <w:rFonts w:ascii="Arial" w:hAnsi="Arial" w:cs="Arial"/>
          <w:i/>
        </w:rPr>
        <w:t>ałopolskiego</w:t>
      </w:r>
      <w:r w:rsidRPr="001D2E33">
        <w:rPr>
          <w:rFonts w:ascii="Arial" w:hAnsi="Arial" w:cs="Arial"/>
          <w:i/>
        </w:rPr>
        <w:t>-</w:t>
      </w:r>
    </w:p>
    <w:p w:rsidR="0030703E" w:rsidRPr="0030703E" w:rsidRDefault="0030703E" w:rsidP="0030703E">
      <w:pPr>
        <w:pStyle w:val="Akapitzlist"/>
        <w:spacing w:after="0"/>
        <w:ind w:left="0"/>
        <w:jc w:val="right"/>
        <w:rPr>
          <w:rFonts w:cstheme="minorHAnsi"/>
          <w:i/>
          <w:sz w:val="20"/>
          <w:szCs w:val="20"/>
        </w:rPr>
      </w:pPr>
    </w:p>
    <w:p w:rsidR="0030703E" w:rsidRDefault="0030703E" w:rsidP="0030703E">
      <w:pPr>
        <w:pStyle w:val="Akapitzlist"/>
        <w:spacing w:after="0"/>
        <w:ind w:left="0"/>
        <w:rPr>
          <w:rFonts w:cstheme="minorHAnsi"/>
          <w:sz w:val="24"/>
          <w:szCs w:val="24"/>
        </w:rPr>
      </w:pPr>
    </w:p>
    <w:p w:rsidR="003B4C19" w:rsidRPr="00D218EB" w:rsidRDefault="00D218EB" w:rsidP="00D218EB">
      <w:pPr>
        <w:pStyle w:val="Akapitzlist"/>
        <w:spacing w:after="0"/>
        <w:ind w:left="0"/>
        <w:rPr>
          <w:rFonts w:cstheme="minorHAnsi"/>
          <w:sz w:val="24"/>
          <w:szCs w:val="24"/>
        </w:rPr>
      </w:pPr>
      <w:r w:rsidRPr="002A4DD0">
        <w:rPr>
          <w:rFonts w:cstheme="minorHAnsi"/>
          <w:sz w:val="24"/>
          <w:szCs w:val="24"/>
        </w:rPr>
        <w:t xml:space="preserve">Zgodnie z art. 13 ust. 1−2 rozporządzenia Parlamentu Europejskiego i Rady (UE)  2016/679 z 27.04.2016 r. w sprawie ochrony osób fizycznych w związku z przetwarzaniem danych osobowych i w sprawie swobodnego przepływu takich danych oraz uchylenia dyrektywy 95/46/WE (ogólne rozporządzenie o ochronie danych) (Dz. Urz. UE L 119, s. 1)  zwanego dalej RODO – informuje się, że: </w:t>
      </w:r>
    </w:p>
    <w:tbl>
      <w:tblPr>
        <w:tblStyle w:val="Tabela-Siatka"/>
        <w:tblW w:w="10345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Tabela zawiera klauzulę informacyjną z artykułu 13  RODO w formie pytań i odpowiedzi."/>
      </w:tblPr>
      <w:tblGrid>
        <w:gridCol w:w="2695"/>
        <w:gridCol w:w="7650"/>
      </w:tblGrid>
      <w:tr w:rsidR="003B4C19" w:rsidRPr="006A330F" w:rsidTr="00D218EB">
        <w:trPr>
          <w:trHeight w:val="1015"/>
          <w:tblHeader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:rsidR="003B4C19" w:rsidRPr="006A330F" w:rsidRDefault="003B4C19" w:rsidP="007354AA">
            <w:pPr>
              <w:pStyle w:val="Akapitzlist"/>
              <w:spacing w:line="276" w:lineRule="auto"/>
              <w:ind w:left="317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PYTANIE DO ADMINISTRATORA DANYCH OSOBOWYCH</w:t>
            </w:r>
            <w:r w:rsidR="00E11A61">
              <w:rPr>
                <w:b/>
                <w:color w:val="000000" w:themeColor="text1"/>
              </w:rPr>
              <w:t>:</w:t>
            </w:r>
          </w:p>
        </w:tc>
        <w:tc>
          <w:tcPr>
            <w:tcW w:w="7650" w:type="dxa"/>
            <w:shd w:val="clear" w:color="auto" w:fill="D9D9D9" w:themeFill="background1" w:themeFillShade="D9"/>
            <w:vAlign w:val="center"/>
          </w:tcPr>
          <w:p w:rsidR="003B4C19" w:rsidRPr="001D4C39" w:rsidRDefault="003B4C19" w:rsidP="001D4C39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D4C39">
              <w:rPr>
                <w:b/>
                <w:color w:val="000000" w:themeColor="text1"/>
                <w:sz w:val="24"/>
                <w:szCs w:val="24"/>
              </w:rPr>
              <w:t>ODPOWIEDŹ</w:t>
            </w:r>
            <w:r w:rsidR="00E11A61" w:rsidRPr="001D4C39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2774A8" w:rsidRPr="006A330F" w:rsidTr="00D218EB">
        <w:trPr>
          <w:trHeight w:val="1711"/>
        </w:trPr>
        <w:tc>
          <w:tcPr>
            <w:tcW w:w="2695" w:type="dxa"/>
            <w:shd w:val="clear" w:color="auto" w:fill="F2F2F2" w:themeFill="background1" w:themeFillShade="F2"/>
          </w:tcPr>
          <w:p w:rsidR="002774A8" w:rsidRPr="00B54028" w:rsidRDefault="002774A8" w:rsidP="007354AA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18" w:hanging="295"/>
              <w:rPr>
                <w:b/>
                <w:color w:val="000000" w:themeColor="text1"/>
                <w:sz w:val="24"/>
                <w:szCs w:val="24"/>
              </w:rPr>
            </w:pPr>
            <w:r w:rsidRPr="00B54028">
              <w:rPr>
                <w:b/>
                <w:color w:val="000000" w:themeColor="text1"/>
                <w:sz w:val="24"/>
                <w:szCs w:val="24"/>
              </w:rPr>
              <w:t>Kto jest administratorem moich danych osobowych?</w:t>
            </w:r>
          </w:p>
        </w:tc>
        <w:tc>
          <w:tcPr>
            <w:tcW w:w="7650" w:type="dxa"/>
          </w:tcPr>
          <w:p w:rsidR="007641B3" w:rsidRPr="001D4C39" w:rsidRDefault="007641B3" w:rsidP="001D4C3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1D4C39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Administratorem Pani/Pana danych osobowych jest Województwo Małopolskie z siedzibą w Krakowie, ul. Basztowa 22, 31-156 Kraków, adres do korespondencji  ul. Racławicka 56,   </w:t>
            </w:r>
          </w:p>
          <w:p w:rsidR="002774A8" w:rsidRPr="001D4C39" w:rsidRDefault="007641B3" w:rsidP="001D4C39">
            <w:pPr>
              <w:spacing w:before="120"/>
              <w:contextualSpacing/>
              <w:rPr>
                <w:color w:val="000000" w:themeColor="text1"/>
                <w:sz w:val="24"/>
                <w:szCs w:val="24"/>
              </w:rPr>
            </w:pPr>
            <w:r w:rsidRPr="001D4C39">
              <w:rPr>
                <w:rFonts w:cs="Calibri"/>
                <w:color w:val="000000"/>
                <w:sz w:val="24"/>
                <w:szCs w:val="24"/>
                <w:lang w:eastAsia="pl-PL"/>
              </w:rPr>
              <w:t>30-017 Kraków.</w:t>
            </w:r>
          </w:p>
        </w:tc>
      </w:tr>
      <w:tr w:rsidR="002774A8" w:rsidRPr="006A330F" w:rsidTr="00D218EB">
        <w:trPr>
          <w:trHeight w:val="1249"/>
        </w:trPr>
        <w:tc>
          <w:tcPr>
            <w:tcW w:w="2695" w:type="dxa"/>
            <w:shd w:val="clear" w:color="auto" w:fill="F2F2F2" w:themeFill="background1" w:themeFillShade="F2"/>
          </w:tcPr>
          <w:p w:rsidR="002774A8" w:rsidRPr="00B54028" w:rsidRDefault="002774A8" w:rsidP="00EB617D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18" w:hanging="295"/>
              <w:rPr>
                <w:b/>
                <w:color w:val="000000" w:themeColor="text1"/>
                <w:sz w:val="24"/>
                <w:szCs w:val="24"/>
              </w:rPr>
            </w:pPr>
            <w:r w:rsidRPr="00B54028">
              <w:rPr>
                <w:b/>
                <w:color w:val="000000" w:themeColor="text1"/>
                <w:sz w:val="24"/>
                <w:szCs w:val="24"/>
              </w:rPr>
              <w:t>Z kim można kontaktować się w</w:t>
            </w:r>
            <w:r w:rsidR="00EB617D">
              <w:rPr>
                <w:b/>
                <w:color w:val="000000" w:themeColor="text1"/>
                <w:sz w:val="24"/>
                <w:szCs w:val="24"/>
              </w:rPr>
              <w:t> </w:t>
            </w:r>
            <w:r w:rsidRPr="00B54028">
              <w:rPr>
                <w:b/>
                <w:color w:val="000000" w:themeColor="text1"/>
                <w:sz w:val="24"/>
                <w:szCs w:val="24"/>
              </w:rPr>
              <w:t>sprawach związanych z przetwarzaniem moich danych osobowych?</w:t>
            </w:r>
          </w:p>
        </w:tc>
        <w:tc>
          <w:tcPr>
            <w:tcW w:w="7650" w:type="dxa"/>
          </w:tcPr>
          <w:p w:rsidR="007641B3" w:rsidRPr="001D4C39" w:rsidRDefault="007641B3" w:rsidP="001D4C3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1D4C39">
              <w:rPr>
                <w:rFonts w:cstheme="minorHAnsi"/>
                <w:color w:val="000000"/>
                <w:sz w:val="24"/>
                <w:szCs w:val="24"/>
              </w:rPr>
              <w:t xml:space="preserve">W sprawach związanych z przetwarzaniem danych osobowych należy się kontaktować z </w:t>
            </w:r>
            <w:r w:rsidRPr="001D4C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Inspektorem Ochrony Danych </w:t>
            </w:r>
            <w:r w:rsidRPr="001D4C39">
              <w:rPr>
                <w:rFonts w:cstheme="minorHAnsi"/>
                <w:color w:val="000000"/>
                <w:sz w:val="24"/>
                <w:szCs w:val="24"/>
              </w:rPr>
              <w:t>poprzez:</w:t>
            </w:r>
          </w:p>
          <w:p w:rsidR="007641B3" w:rsidRPr="001D4C39" w:rsidRDefault="007641B3" w:rsidP="001D4C3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1D4C39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1D4C39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adres e-mail: </w:t>
            </w:r>
            <w:r w:rsidRPr="001D4C39">
              <w:rPr>
                <w:rFonts w:cstheme="minorHAnsi"/>
                <w:color w:val="0563C2"/>
                <w:sz w:val="24"/>
                <w:szCs w:val="24"/>
              </w:rPr>
              <w:t>iodo@umwm.malopolska.pl</w:t>
            </w:r>
            <w:r w:rsidRPr="001D4C39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7641B3" w:rsidRPr="001D4C39" w:rsidRDefault="007641B3" w:rsidP="001D4C3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1D4C39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1D4C39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adres do korespondencji: </w:t>
            </w:r>
            <w:r w:rsidRPr="001D4C39">
              <w:rPr>
                <w:rFonts w:cstheme="minorHAnsi"/>
                <w:color w:val="000000"/>
                <w:sz w:val="24"/>
                <w:szCs w:val="24"/>
              </w:rPr>
              <w:t>Inspektor Ochrony Danych, Urząd Marszałkowski</w:t>
            </w:r>
          </w:p>
          <w:p w:rsidR="002774A8" w:rsidRPr="001D4C39" w:rsidRDefault="007641B3" w:rsidP="001D4C39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1D4C39">
              <w:rPr>
                <w:rFonts w:cstheme="minorHAnsi"/>
                <w:color w:val="000000"/>
                <w:sz w:val="24"/>
                <w:szCs w:val="24"/>
              </w:rPr>
              <w:t>Województwa Małopolskiego, ul. Racławicka 56, 30 - 017 Kraków.</w:t>
            </w:r>
          </w:p>
        </w:tc>
      </w:tr>
      <w:tr w:rsidR="002774A8" w:rsidRPr="006A330F" w:rsidTr="00D218EB">
        <w:trPr>
          <w:trHeight w:val="1609"/>
        </w:trPr>
        <w:tc>
          <w:tcPr>
            <w:tcW w:w="2695" w:type="dxa"/>
            <w:shd w:val="clear" w:color="auto" w:fill="F2F2F2" w:themeFill="background1" w:themeFillShade="F2"/>
          </w:tcPr>
          <w:p w:rsidR="002774A8" w:rsidRPr="00B54028" w:rsidRDefault="002774A8" w:rsidP="007354AA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18" w:hanging="295"/>
              <w:rPr>
                <w:b/>
                <w:color w:val="000000" w:themeColor="text1"/>
                <w:sz w:val="24"/>
                <w:szCs w:val="24"/>
              </w:rPr>
            </w:pPr>
            <w:r w:rsidRPr="00B54028">
              <w:rPr>
                <w:b/>
                <w:color w:val="000000" w:themeColor="text1"/>
                <w:sz w:val="24"/>
                <w:szCs w:val="24"/>
              </w:rPr>
              <w:t>W jakim celu i na jakiej podstawie będą przetwarzane moje dane osobowe?</w:t>
            </w:r>
          </w:p>
        </w:tc>
        <w:tc>
          <w:tcPr>
            <w:tcW w:w="7650" w:type="dxa"/>
          </w:tcPr>
          <w:p w:rsidR="002C651B" w:rsidRPr="001D4C39" w:rsidRDefault="002C651B" w:rsidP="00B309EE">
            <w:pPr>
              <w:pStyle w:val="Bezodstpw"/>
              <w:numPr>
                <w:ilvl w:val="0"/>
                <w:numId w:val="14"/>
              </w:numPr>
              <w:ind w:left="316" w:hanging="250"/>
              <w:rPr>
                <w:rFonts w:cstheme="minorHAnsi"/>
                <w:sz w:val="24"/>
                <w:szCs w:val="24"/>
              </w:rPr>
            </w:pPr>
            <w:r w:rsidRPr="001D4C39">
              <w:rPr>
                <w:rFonts w:cs="Calibri"/>
                <w:sz w:val="24"/>
                <w:szCs w:val="24"/>
              </w:rPr>
              <w:t>A</w:t>
            </w:r>
            <w:r w:rsidR="00B309EE">
              <w:rPr>
                <w:rFonts w:cs="Calibri"/>
                <w:sz w:val="24"/>
                <w:szCs w:val="24"/>
              </w:rPr>
              <w:t>dministrator będzie przetwarzać</w:t>
            </w:r>
            <w:r w:rsidRPr="001D4C39">
              <w:rPr>
                <w:rFonts w:cs="Calibri"/>
                <w:sz w:val="24"/>
                <w:szCs w:val="24"/>
              </w:rPr>
              <w:t xml:space="preserve"> Pani/Pana dane </w:t>
            </w:r>
            <w:r w:rsidRPr="001D4C39">
              <w:rPr>
                <w:rFonts w:cstheme="minorHAnsi"/>
                <w:sz w:val="24"/>
                <w:szCs w:val="24"/>
              </w:rPr>
              <w:t>w celu organizacji i przeprowadzenia konkursu, prowadzenia korespondencji, w tym korespondencji elektronicznej, niekomercyjnej promocji województwa małopolskiego, działalności Młodzieżowego Sejmiku Województwa Małopolskiego, wykonywania uprawnień wynikających z przeniesienia praw do korzystania i rozporządzania pracami konkursowymi, oraz w celu wypełniania obowiązków archiwizacyjnych w związku z:</w:t>
            </w:r>
          </w:p>
          <w:p w:rsidR="00B309EE" w:rsidRDefault="00B309EE" w:rsidP="00B309EE">
            <w:pPr>
              <w:pStyle w:val="Bezodstpw"/>
              <w:ind w:left="316" w:hanging="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a) </w:t>
            </w:r>
            <w:r w:rsidR="002C651B" w:rsidRPr="001D4C39">
              <w:rPr>
                <w:rFonts w:cstheme="minorHAnsi"/>
                <w:sz w:val="24"/>
                <w:szCs w:val="24"/>
              </w:rPr>
              <w:t>realizacją działań wynikających z ustawy z dnia 5 czerwca 1998 r. o samorządzie województwa (Dz. U. z 2025 r. poz. 581), zwaną dalej „ustawą o samorządzie województwa”;</w:t>
            </w:r>
          </w:p>
          <w:p w:rsidR="00B309EE" w:rsidRDefault="00B309EE" w:rsidP="00B309EE">
            <w:pPr>
              <w:pStyle w:val="Bezodstpw"/>
              <w:ind w:left="316" w:hanging="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b) </w:t>
            </w:r>
            <w:r w:rsidR="002C651B" w:rsidRPr="001D4C39">
              <w:rPr>
                <w:rFonts w:cstheme="minorHAnsi"/>
                <w:sz w:val="24"/>
                <w:szCs w:val="24"/>
              </w:rPr>
              <w:t>realizacją uchwały nr LXXXI/1171/24 Sejmiku Województwa Małopolskiego z dnia 25 marca 2024 r. w sprawie nadania statutu Młodzieżowemu Sejmikowi Województwa Małopolskiego (Dz. Urz. Woj. Małopolskiego z 2024 r. poz. 2633).</w:t>
            </w:r>
          </w:p>
          <w:p w:rsidR="002C651B" w:rsidRPr="00B309EE" w:rsidRDefault="00B309EE" w:rsidP="00B309EE">
            <w:pPr>
              <w:pStyle w:val="Bezodstpw"/>
              <w:ind w:left="316" w:hanging="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="002C651B" w:rsidRPr="008F1BE9">
              <w:rPr>
                <w:rFonts w:cstheme="minorHAnsi"/>
                <w:sz w:val="24"/>
                <w:szCs w:val="24"/>
              </w:rPr>
              <w:t>Dane osobowe</w:t>
            </w:r>
            <w:r w:rsidR="002C651B" w:rsidRPr="001D4C39">
              <w:rPr>
                <w:rFonts w:cstheme="minorHAnsi"/>
                <w:sz w:val="24"/>
                <w:szCs w:val="24"/>
              </w:rPr>
              <w:t xml:space="preserve"> kandydatów oraz radnych Młodzieżowego Sejmiku wyłonionych w wyniku konkursu </w:t>
            </w:r>
            <w:r w:rsidR="002C651B" w:rsidRPr="008F1BE9">
              <w:rPr>
                <w:rFonts w:cstheme="minorHAnsi"/>
                <w:sz w:val="24"/>
                <w:szCs w:val="24"/>
              </w:rPr>
              <w:t>mogą być upubliczniane w zakresie</w:t>
            </w:r>
            <w:r w:rsidR="002C651B" w:rsidRPr="001D4C39">
              <w:rPr>
                <w:rFonts w:cstheme="minorHAnsi"/>
                <w:sz w:val="24"/>
                <w:szCs w:val="24"/>
              </w:rPr>
              <w:t xml:space="preserve"> imienia, nazwiska, wizerunku, miejscowości, miejsca zamieszkania i odpowiedniego powiatu, oraz </w:t>
            </w:r>
            <w:r w:rsidR="002C651B" w:rsidRPr="008F1BE9">
              <w:rPr>
                <w:rFonts w:cstheme="minorHAnsi"/>
                <w:sz w:val="24"/>
                <w:szCs w:val="24"/>
              </w:rPr>
              <w:t>informacji</w:t>
            </w:r>
            <w:r w:rsidR="002C651B" w:rsidRPr="001D4C39">
              <w:rPr>
                <w:rFonts w:cstheme="minorHAnsi"/>
                <w:sz w:val="24"/>
                <w:szCs w:val="24"/>
              </w:rPr>
              <w:t xml:space="preserve"> zawartych w pracy konkursowej lub stanowiących jej treść,</w:t>
            </w:r>
            <w:r w:rsidR="003105ED">
              <w:rPr>
                <w:rFonts w:cstheme="minorHAnsi"/>
                <w:sz w:val="24"/>
                <w:szCs w:val="24"/>
              </w:rPr>
              <w:t xml:space="preserve"> </w:t>
            </w:r>
            <w:r w:rsidR="003105ED" w:rsidRPr="008F1BE9">
              <w:rPr>
                <w:rFonts w:cstheme="minorHAnsi"/>
                <w:sz w:val="24"/>
                <w:szCs w:val="24"/>
              </w:rPr>
              <w:t>wraz</w:t>
            </w:r>
            <w:r w:rsidR="002C651B" w:rsidRPr="001D4C39">
              <w:rPr>
                <w:rFonts w:cstheme="minorHAnsi"/>
                <w:sz w:val="24"/>
                <w:szCs w:val="24"/>
              </w:rPr>
              <w:t xml:space="preserve"> </w:t>
            </w:r>
            <w:r w:rsidR="002C651B" w:rsidRPr="00644354">
              <w:rPr>
                <w:rFonts w:cstheme="minorHAnsi"/>
                <w:sz w:val="24"/>
                <w:szCs w:val="24"/>
              </w:rPr>
              <w:t>z oceną pracy</w:t>
            </w:r>
            <w:r w:rsidR="002C651B" w:rsidRPr="001D4C39">
              <w:rPr>
                <w:rFonts w:cstheme="minorHAnsi"/>
                <w:sz w:val="24"/>
                <w:szCs w:val="24"/>
              </w:rPr>
              <w:t xml:space="preserve"> konkursowej </w:t>
            </w:r>
            <w:r w:rsidR="002C651B" w:rsidRPr="004003B1">
              <w:rPr>
                <w:rFonts w:cstheme="minorHAnsi"/>
                <w:sz w:val="24"/>
                <w:szCs w:val="24"/>
              </w:rPr>
              <w:t>i kandydata</w:t>
            </w:r>
            <w:r w:rsidR="002C651B" w:rsidRPr="001D4C39">
              <w:rPr>
                <w:rFonts w:cstheme="minorHAnsi"/>
                <w:sz w:val="24"/>
                <w:szCs w:val="24"/>
              </w:rPr>
              <w:t xml:space="preserve"> </w:t>
            </w:r>
            <w:r w:rsidR="002C651B" w:rsidRPr="001D4C39">
              <w:rPr>
                <w:rFonts w:cstheme="minorHAnsi"/>
                <w:sz w:val="24"/>
                <w:szCs w:val="24"/>
              </w:rPr>
              <w:lastRenderedPageBreak/>
              <w:t>(np. na stronie internetowej Samorządu Województwa Małopolskiego, w BIP, w prasie i mediach, w broszurach i artykułach, w niekomercyjnej promocji województwa małopolskiego, w relacjach lub nagraniach audio-video).</w:t>
            </w:r>
            <w:r w:rsidR="005900C6" w:rsidRPr="001D4C39">
              <w:rPr>
                <w:rFonts w:cstheme="minorHAnsi"/>
                <w:sz w:val="24"/>
                <w:szCs w:val="24"/>
              </w:rPr>
              <w:t xml:space="preserve"> </w:t>
            </w:r>
            <w:r w:rsidR="005900C6" w:rsidRPr="001D4C39">
              <w:rPr>
                <w:rFonts w:cs="Calibri"/>
                <w:sz w:val="24"/>
                <w:szCs w:val="24"/>
              </w:rPr>
              <w:t xml:space="preserve">Podstawą przetwarzania jest </w:t>
            </w:r>
            <w:r w:rsidR="005900C6" w:rsidRPr="001D4C39">
              <w:rPr>
                <w:rFonts w:cstheme="minorHAnsi"/>
                <w:color w:val="000000" w:themeColor="text1"/>
                <w:sz w:val="24"/>
                <w:szCs w:val="24"/>
              </w:rPr>
              <w:t>art. 6 ust. 1 lit. e) Rozporządzenia Parlamentu Europejskiego i Rady (UE) 2016/679 z dnia 27 kwietnia 2016 r. w sprawie ochrony osób fizycznych w związku z przetwarzaniem danych osobowych i w sprawie swobodnego przepływu takich danych oraz uchylenia dyrektywy 95/46/WE, zwanego dalej „RODO” (tj. przetwarzanie jest niezbędne do wykonania zadania realizowanego w interesie publicznym lub w ramach sprawowania władzy publicznej powierzonej administratorowi w związku z ustawą o samorządzie województwa) oraz na podstawie art. 6 ust. 1 lit. a) RODO, tj. wyrażonej w sposób dobrowolny zgody osoby, której  dane osobowe dotyczą i odpowiednio zgody rodzica lub opiekuna prawnego względem danych osobowych niepełnoletniego dziecka lub podopiecznego.</w:t>
            </w:r>
          </w:p>
          <w:p w:rsidR="002774A8" w:rsidRPr="001D4C39" w:rsidRDefault="002774A8" w:rsidP="001D4C3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2774A8" w:rsidRPr="006A330F" w:rsidTr="00D218EB">
        <w:trPr>
          <w:trHeight w:val="1146"/>
        </w:trPr>
        <w:tc>
          <w:tcPr>
            <w:tcW w:w="2695" w:type="dxa"/>
            <w:shd w:val="clear" w:color="auto" w:fill="F2F2F2" w:themeFill="background1" w:themeFillShade="F2"/>
          </w:tcPr>
          <w:p w:rsidR="002774A8" w:rsidRPr="00B54028" w:rsidRDefault="002774A8" w:rsidP="007354AA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18" w:hanging="295"/>
              <w:rPr>
                <w:b/>
                <w:color w:val="000000" w:themeColor="text1"/>
                <w:sz w:val="24"/>
                <w:szCs w:val="24"/>
              </w:rPr>
            </w:pPr>
            <w:r w:rsidRPr="00B54028">
              <w:rPr>
                <w:b/>
                <w:color w:val="000000" w:themeColor="text1"/>
                <w:sz w:val="24"/>
                <w:szCs w:val="24"/>
              </w:rPr>
              <w:lastRenderedPageBreak/>
              <w:t>Czy podanie moich danych osobowych jest konieczne i jakie są konsekwencje nie podania danych?</w:t>
            </w:r>
          </w:p>
        </w:tc>
        <w:tc>
          <w:tcPr>
            <w:tcW w:w="7650" w:type="dxa"/>
          </w:tcPr>
          <w:p w:rsidR="00F02A88" w:rsidRPr="001D4C39" w:rsidRDefault="00F02A88" w:rsidP="001D4C39">
            <w:pPr>
              <w:pStyle w:val="Bezodstpw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1D4C39">
              <w:rPr>
                <w:rFonts w:cstheme="minorHAnsi"/>
                <w:sz w:val="24"/>
                <w:szCs w:val="24"/>
              </w:rPr>
              <w:t xml:space="preserve"> Podanie </w:t>
            </w:r>
            <w:r w:rsidR="0030703E">
              <w:rPr>
                <w:rFonts w:cstheme="minorHAnsi"/>
                <w:sz w:val="24"/>
                <w:szCs w:val="24"/>
              </w:rPr>
              <w:t xml:space="preserve"> </w:t>
            </w:r>
            <w:r w:rsidR="00A16F7E">
              <w:rPr>
                <w:rFonts w:cstheme="minorHAnsi"/>
                <w:sz w:val="24"/>
                <w:szCs w:val="24"/>
              </w:rPr>
              <w:t>Pani/</w:t>
            </w:r>
            <w:r w:rsidR="0030703E">
              <w:rPr>
                <w:rFonts w:cstheme="minorHAnsi"/>
                <w:sz w:val="24"/>
                <w:szCs w:val="24"/>
              </w:rPr>
              <w:t xml:space="preserve">Pana </w:t>
            </w:r>
            <w:r w:rsidRPr="001D4C39">
              <w:rPr>
                <w:rFonts w:cstheme="minorHAnsi"/>
                <w:sz w:val="24"/>
                <w:szCs w:val="24"/>
              </w:rPr>
              <w:t>danych osobowych jest dobrowolne, jednakże jest niezbędne do wzięcia udziału w konkursie. Niepodanie danych osobowych lub niewyrażenie zgody na ich przetwarzanie spowoduje odrzucenie zgłoszenia kandydata do udziału w konkursie i pracy konkursowej.</w:t>
            </w:r>
          </w:p>
          <w:p w:rsidR="00F02A88" w:rsidRPr="001D4C39" w:rsidRDefault="00F02A88" w:rsidP="001D4C39">
            <w:pPr>
              <w:pStyle w:val="Bezodstpw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1D4C39">
              <w:rPr>
                <w:rFonts w:cstheme="minorHAnsi"/>
                <w:sz w:val="24"/>
                <w:szCs w:val="24"/>
              </w:rPr>
              <w:t xml:space="preserve">Za równoznaczne z niewyrażeniem zgody na przetwarzanie danych osobowych jest zgłoszenie do konkursu pracy konkursowej bez właściwych, poprawnie wypełnionych formularzy  o których mowa w </w:t>
            </w:r>
            <w:r w:rsidRPr="001D4C39">
              <w:rPr>
                <w:rFonts w:cstheme="minorHAnsi"/>
                <w:color w:val="000000" w:themeColor="text1"/>
                <w:sz w:val="24"/>
                <w:szCs w:val="24"/>
              </w:rPr>
              <w:t xml:space="preserve">Regulaminie konkursu dla kandydatów na radnych młodzieżowego sejmiku województwa małopolskiego </w:t>
            </w:r>
            <w:r w:rsidRPr="001D4C39">
              <w:rPr>
                <w:rFonts w:cstheme="minorHAnsi"/>
                <w:sz w:val="24"/>
                <w:szCs w:val="24"/>
              </w:rPr>
              <w:t>podpisanych przez kandydata bądź odpowiednio przez rodzica lub opiekuna prawnego w przypadku, gdy kandydat jest osobą niepełnoletnią.</w:t>
            </w:r>
          </w:p>
          <w:p w:rsidR="00F02A88" w:rsidRPr="001D4C39" w:rsidRDefault="00F02A88" w:rsidP="001D4C3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2774A8" w:rsidRPr="001D4C39" w:rsidRDefault="002774A8" w:rsidP="001D4C39">
            <w:pPr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2774A8" w:rsidRPr="006A330F" w:rsidTr="00B309EE">
        <w:trPr>
          <w:trHeight w:val="86"/>
        </w:trPr>
        <w:tc>
          <w:tcPr>
            <w:tcW w:w="2695" w:type="dxa"/>
            <w:shd w:val="clear" w:color="auto" w:fill="F2F2F2" w:themeFill="background1" w:themeFillShade="F2"/>
          </w:tcPr>
          <w:p w:rsidR="002774A8" w:rsidRPr="00D218EB" w:rsidRDefault="002774A8" w:rsidP="00D218EB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174" w:hanging="13"/>
              <w:rPr>
                <w:b/>
                <w:color w:val="000000" w:themeColor="text1"/>
                <w:sz w:val="24"/>
                <w:szCs w:val="24"/>
              </w:rPr>
            </w:pPr>
            <w:r w:rsidRPr="00D218EB">
              <w:rPr>
                <w:b/>
                <w:color w:val="000000" w:themeColor="text1"/>
                <w:sz w:val="24"/>
                <w:szCs w:val="24"/>
              </w:rPr>
              <w:t>Przez jaki okres będą przechowywane moje dane osobowe?</w:t>
            </w:r>
          </w:p>
        </w:tc>
        <w:tc>
          <w:tcPr>
            <w:tcW w:w="7650" w:type="dxa"/>
          </w:tcPr>
          <w:p w:rsidR="00D218EB" w:rsidRPr="001D4C39" w:rsidRDefault="00F02A88" w:rsidP="001D4C3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D4C39">
              <w:rPr>
                <w:rFonts w:cstheme="minorHAnsi"/>
                <w:sz w:val="24"/>
                <w:szCs w:val="24"/>
              </w:rPr>
              <w:t>Pani/Pana dane osobowe</w:t>
            </w:r>
            <w:r w:rsidR="00D218EB" w:rsidRPr="001D4C39">
              <w:rPr>
                <w:rFonts w:cstheme="minorHAnsi"/>
                <w:sz w:val="24"/>
                <w:szCs w:val="24"/>
              </w:rPr>
              <w:t xml:space="preserve"> będą przechowywane przez okres:</w:t>
            </w:r>
          </w:p>
          <w:p w:rsidR="00D218EB" w:rsidRPr="001D4C39" w:rsidRDefault="00D218EB" w:rsidP="001D4C3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D4C39">
              <w:rPr>
                <w:rFonts w:cstheme="minorHAnsi"/>
                <w:sz w:val="24"/>
                <w:szCs w:val="24"/>
              </w:rPr>
              <w:t xml:space="preserve">- </w:t>
            </w:r>
            <w:r w:rsidRPr="001D4C39">
              <w:rPr>
                <w:rFonts w:cstheme="minorHAnsi"/>
                <w:b/>
                <w:bCs/>
                <w:sz w:val="24"/>
                <w:szCs w:val="24"/>
              </w:rPr>
              <w:t xml:space="preserve">niezbędny do realizacji celu przetwarzania </w:t>
            </w:r>
            <w:r w:rsidRPr="001D4C39">
              <w:rPr>
                <w:rFonts w:cstheme="minorHAnsi"/>
                <w:sz w:val="24"/>
                <w:szCs w:val="24"/>
              </w:rPr>
              <w:t>wskazanego wyżej,</w:t>
            </w:r>
          </w:p>
          <w:p w:rsidR="00D218EB" w:rsidRPr="001D4C39" w:rsidRDefault="00D218EB" w:rsidP="001D4C39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1D4C39">
              <w:rPr>
                <w:rFonts w:cstheme="minorHAnsi"/>
                <w:sz w:val="24"/>
                <w:szCs w:val="24"/>
              </w:rPr>
              <w:t xml:space="preserve">- </w:t>
            </w:r>
            <w:r w:rsidRPr="001D4C39">
              <w:rPr>
                <w:rFonts w:cstheme="minorHAnsi"/>
                <w:b/>
                <w:bCs/>
                <w:sz w:val="24"/>
                <w:szCs w:val="24"/>
              </w:rPr>
              <w:t xml:space="preserve">archiwizacji dokumentacji </w:t>
            </w:r>
            <w:r w:rsidRPr="001D4C39">
              <w:rPr>
                <w:rFonts w:cstheme="minorHAnsi"/>
                <w:sz w:val="24"/>
                <w:szCs w:val="24"/>
              </w:rPr>
              <w:t>realizowanej na podstawie przepisów prawa wskazanych w przypisie</w:t>
            </w:r>
            <w:r w:rsidRPr="001D4C39">
              <w:rPr>
                <w:rFonts w:cstheme="minorHAnsi"/>
                <w:sz w:val="24"/>
                <w:szCs w:val="24"/>
                <w:vertAlign w:val="superscript"/>
              </w:rPr>
              <w:footnoteReference w:id="1"/>
            </w:r>
            <w:r w:rsidRPr="001D4C39">
              <w:rPr>
                <w:rFonts w:cstheme="minorHAnsi"/>
                <w:sz w:val="24"/>
                <w:szCs w:val="24"/>
              </w:rPr>
              <w:t>.</w:t>
            </w:r>
          </w:p>
          <w:p w:rsidR="00F02A88" w:rsidRPr="001D4C39" w:rsidRDefault="00F02A88" w:rsidP="001D4C3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2774A8" w:rsidRPr="001D4C39" w:rsidRDefault="002774A8" w:rsidP="001D4C39">
            <w:pPr>
              <w:pStyle w:val="Akapitzlist"/>
              <w:spacing w:before="120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2774A8" w:rsidRPr="006A330F" w:rsidTr="00D218EB">
        <w:trPr>
          <w:trHeight w:val="1258"/>
        </w:trPr>
        <w:tc>
          <w:tcPr>
            <w:tcW w:w="2695" w:type="dxa"/>
            <w:shd w:val="clear" w:color="auto" w:fill="F2F2F2" w:themeFill="background1" w:themeFillShade="F2"/>
          </w:tcPr>
          <w:p w:rsidR="002774A8" w:rsidRPr="00B54028" w:rsidRDefault="002774A8" w:rsidP="00D218EB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18" w:hanging="295"/>
              <w:rPr>
                <w:b/>
                <w:color w:val="000000" w:themeColor="text1"/>
                <w:sz w:val="24"/>
                <w:szCs w:val="24"/>
              </w:rPr>
            </w:pPr>
            <w:r w:rsidRPr="00B54028">
              <w:rPr>
                <w:b/>
                <w:color w:val="000000" w:themeColor="text1"/>
                <w:sz w:val="24"/>
                <w:szCs w:val="24"/>
              </w:rPr>
              <w:lastRenderedPageBreak/>
              <w:t>Jakie prawa mi przysługują w związku z przetwarzaniem moich danych osobowych?</w:t>
            </w:r>
          </w:p>
        </w:tc>
        <w:tc>
          <w:tcPr>
            <w:tcW w:w="7650" w:type="dxa"/>
          </w:tcPr>
          <w:p w:rsidR="00D218EB" w:rsidRPr="001D4C39" w:rsidRDefault="00D218EB" w:rsidP="001D4C39">
            <w:pPr>
              <w:spacing w:before="120"/>
              <w:rPr>
                <w:rFonts w:cs="Calibri"/>
                <w:sz w:val="24"/>
                <w:szCs w:val="24"/>
              </w:rPr>
            </w:pPr>
            <w:r w:rsidRPr="001D4C39">
              <w:rPr>
                <w:rFonts w:cs="Calibri"/>
                <w:sz w:val="24"/>
                <w:szCs w:val="24"/>
              </w:rPr>
              <w:t>Podczas przetwarzania danych osobowych ma Pani/Pan możliwość skorzystania z praw określonych w art. 15 - 21 RODO, na zasadach określonych w tych przepisach.</w:t>
            </w:r>
          </w:p>
          <w:p w:rsidR="002774A8" w:rsidRPr="001D4C39" w:rsidRDefault="00D218EB" w:rsidP="001D4C39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1D4C39">
              <w:rPr>
                <w:rFonts w:cs="Calibri"/>
                <w:sz w:val="24"/>
                <w:szCs w:val="24"/>
              </w:rPr>
              <w:t>Ponadto może Pani/Pan</w:t>
            </w:r>
            <w:bookmarkStart w:id="0" w:name="_GoBack"/>
            <w:bookmarkEnd w:id="0"/>
            <w:r w:rsidRPr="001D4C39">
              <w:rPr>
                <w:rFonts w:cs="Calibri"/>
                <w:sz w:val="24"/>
                <w:szCs w:val="24"/>
              </w:rPr>
              <w:t xml:space="preserve"> wnieść skargę do organu nadzorczego, którym w Polsce jest Prezes Urzędu Ochrony Danych Osobowych.”</w:t>
            </w:r>
          </w:p>
        </w:tc>
      </w:tr>
      <w:tr w:rsidR="002774A8" w:rsidRPr="006A330F" w:rsidTr="00D218EB">
        <w:trPr>
          <w:trHeight w:val="1666"/>
        </w:trPr>
        <w:tc>
          <w:tcPr>
            <w:tcW w:w="2695" w:type="dxa"/>
            <w:shd w:val="clear" w:color="auto" w:fill="F2F2F2" w:themeFill="background1" w:themeFillShade="F2"/>
          </w:tcPr>
          <w:p w:rsidR="002774A8" w:rsidRPr="00B54028" w:rsidRDefault="002774A8" w:rsidP="00D218EB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18" w:hanging="295"/>
              <w:rPr>
                <w:b/>
                <w:color w:val="000000" w:themeColor="text1"/>
                <w:sz w:val="24"/>
                <w:szCs w:val="24"/>
              </w:rPr>
            </w:pPr>
            <w:r w:rsidRPr="00B54028">
              <w:rPr>
                <w:b/>
                <w:color w:val="000000" w:themeColor="text1"/>
                <w:sz w:val="24"/>
                <w:szCs w:val="24"/>
              </w:rPr>
              <w:t>Komu mogą zostać przekazane moje dane osobowe? (wskazanie odbiorców danych)</w:t>
            </w:r>
          </w:p>
        </w:tc>
        <w:tc>
          <w:tcPr>
            <w:tcW w:w="7650" w:type="dxa"/>
          </w:tcPr>
          <w:p w:rsidR="002774A8" w:rsidRPr="001D4C39" w:rsidRDefault="00D218EB" w:rsidP="001D4C39">
            <w:pPr>
              <w:spacing w:before="120"/>
              <w:ind w:left="34"/>
              <w:rPr>
                <w:color w:val="000000" w:themeColor="text1"/>
                <w:sz w:val="24"/>
                <w:szCs w:val="24"/>
              </w:rPr>
            </w:pPr>
            <w:r w:rsidRPr="001D4C39">
              <w:rPr>
                <w:rFonts w:ascii="Calibri" w:hAnsi="Calibri" w:cs="Calibri"/>
                <w:sz w:val="24"/>
                <w:szCs w:val="24"/>
              </w:rPr>
              <w:t>Pani/Pana dane osobowe mogą zostać ujawnione podmiotom upoważnionym na podstawie przepisów prawa. Ponadto Pani/Pana dane osobowe mogą zostać także ujawnione podmiotom przetwarzającym, w związku z realizacją umów, w ramach których zostało im powierzone przetwarzanie danych osobowych (np. dostawcom usług IT).</w:t>
            </w:r>
          </w:p>
        </w:tc>
      </w:tr>
      <w:tr w:rsidR="00D218EB" w:rsidRPr="006A330F" w:rsidTr="00D218EB">
        <w:trPr>
          <w:trHeight w:val="1686"/>
        </w:trPr>
        <w:tc>
          <w:tcPr>
            <w:tcW w:w="2695" w:type="dxa"/>
            <w:shd w:val="clear" w:color="auto" w:fill="F2F2F2" w:themeFill="background1" w:themeFillShade="F2"/>
          </w:tcPr>
          <w:p w:rsidR="00D218EB" w:rsidRPr="00B54028" w:rsidRDefault="00D218EB" w:rsidP="00D218EB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18" w:hanging="295"/>
              <w:rPr>
                <w:b/>
                <w:color w:val="000000" w:themeColor="text1"/>
                <w:sz w:val="24"/>
                <w:szCs w:val="24"/>
              </w:rPr>
            </w:pPr>
            <w:r w:rsidRPr="00B54028">
              <w:rPr>
                <w:b/>
                <w:color w:val="000000" w:themeColor="text1"/>
                <w:sz w:val="24"/>
                <w:szCs w:val="24"/>
              </w:rPr>
              <w:t>Czy moje dane będą podlegały zautomatyzowanemu podejmowaniu decyzji (w tym profilowaniu)?</w:t>
            </w:r>
          </w:p>
        </w:tc>
        <w:tc>
          <w:tcPr>
            <w:tcW w:w="7650" w:type="dxa"/>
          </w:tcPr>
          <w:p w:rsidR="00D218EB" w:rsidRPr="001D4C39" w:rsidRDefault="00D218EB" w:rsidP="001D4C39">
            <w:pPr>
              <w:spacing w:before="120" w:after="120"/>
              <w:contextualSpacing/>
              <w:rPr>
                <w:rFonts w:cs="Calibri"/>
                <w:bCs/>
                <w:sz w:val="24"/>
                <w:szCs w:val="24"/>
              </w:rPr>
            </w:pPr>
            <w:r w:rsidRPr="001D4C39">
              <w:rPr>
                <w:rFonts w:cs="Calibri"/>
                <w:iCs/>
                <w:sz w:val="24"/>
                <w:szCs w:val="24"/>
              </w:rPr>
              <w:t>Pani/Pana dane nie będą podlegać zautomatyzowanemu podejmowaniu decyzji, w tym również profilowaniu.</w:t>
            </w:r>
          </w:p>
        </w:tc>
      </w:tr>
    </w:tbl>
    <w:p w:rsidR="00D73DF3" w:rsidRDefault="00D73DF3" w:rsidP="002774A8">
      <w:pPr>
        <w:spacing w:after="0"/>
        <w:rPr>
          <w:b/>
          <w:color w:val="000000" w:themeColor="text1"/>
        </w:rPr>
      </w:pPr>
    </w:p>
    <w:sectPr w:rsidR="00D73DF3" w:rsidSect="00F17708">
      <w:pgSz w:w="11906" w:h="16838"/>
      <w:pgMar w:top="144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CE" w:rsidRDefault="00C161CE" w:rsidP="009A19E6">
      <w:pPr>
        <w:spacing w:after="0" w:line="240" w:lineRule="auto"/>
      </w:pPr>
      <w:r>
        <w:separator/>
      </w:r>
    </w:p>
  </w:endnote>
  <w:endnote w:type="continuationSeparator" w:id="0">
    <w:p w:rsidR="00C161CE" w:rsidRDefault="00C161CE" w:rsidP="009A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CE" w:rsidRDefault="00C161CE" w:rsidP="009A19E6">
      <w:pPr>
        <w:spacing w:after="0" w:line="240" w:lineRule="auto"/>
      </w:pPr>
      <w:r>
        <w:separator/>
      </w:r>
    </w:p>
  </w:footnote>
  <w:footnote w:type="continuationSeparator" w:id="0">
    <w:p w:rsidR="00C161CE" w:rsidRDefault="00C161CE" w:rsidP="009A19E6">
      <w:pPr>
        <w:spacing w:after="0" w:line="240" w:lineRule="auto"/>
      </w:pPr>
      <w:r>
        <w:continuationSeparator/>
      </w:r>
    </w:p>
  </w:footnote>
  <w:footnote w:id="1">
    <w:p w:rsidR="00D218EB" w:rsidRDefault="00D218EB" w:rsidP="00D218EB">
      <w:pPr>
        <w:pStyle w:val="Tekstprzypisudolnego"/>
      </w:pPr>
      <w:r>
        <w:rPr>
          <w:rStyle w:val="Odwoanieprzypisudolnego"/>
        </w:rPr>
        <w:footnoteRef/>
      </w:r>
      <w:r>
        <w:t xml:space="preserve"> A</w:t>
      </w:r>
      <w:r>
        <w:rPr>
          <w:rFonts w:cs="Calibri"/>
          <w:sz w:val="24"/>
          <w:szCs w:val="24"/>
        </w:rPr>
        <w:t>rchiwizacja dokumentacji realizowana jest</w:t>
      </w:r>
      <w:r w:rsidRPr="000C4B54">
        <w:rPr>
          <w:rFonts w:cs="Calibri"/>
          <w:sz w:val="24"/>
          <w:szCs w:val="24"/>
        </w:rPr>
        <w:t xml:space="preserve"> zgodnie z</w:t>
      </w:r>
      <w:r>
        <w:rPr>
          <w:rFonts w:cs="Calibri"/>
          <w:sz w:val="24"/>
          <w:szCs w:val="24"/>
        </w:rPr>
        <w:t>:</w:t>
      </w:r>
      <w:r w:rsidRPr="000C4B54">
        <w:rPr>
          <w:rFonts w:cs="Calibri"/>
          <w:sz w:val="24"/>
          <w:szCs w:val="24"/>
        </w:rPr>
        <w:t xml:space="preserve"> kategorią archiwalną </w:t>
      </w:r>
      <w:r>
        <w:rPr>
          <w:rFonts w:cs="Calibri"/>
          <w:sz w:val="24"/>
          <w:szCs w:val="24"/>
        </w:rPr>
        <w:t>wskazan</w:t>
      </w:r>
      <w:r w:rsidRPr="000C4B54">
        <w:rPr>
          <w:rFonts w:cs="Calibri"/>
          <w:sz w:val="24"/>
          <w:szCs w:val="24"/>
        </w:rPr>
        <w:t>ą w Jednolitym Rzeczowym Wykazie Akt dla organów samorządu wojewó</w:t>
      </w:r>
      <w:r>
        <w:rPr>
          <w:rFonts w:cs="Calibri"/>
          <w:sz w:val="24"/>
          <w:szCs w:val="24"/>
        </w:rPr>
        <w:t>dztwa i urzędów marszałkowskich</w:t>
      </w:r>
      <w:r w:rsidRPr="000C4B5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 w:rsidRPr="00AB010A">
        <w:rPr>
          <w:rFonts w:cs="Calibri"/>
          <w:sz w:val="24"/>
          <w:szCs w:val="24"/>
        </w:rPr>
        <w:t xml:space="preserve">stanowiącym załącznik nr 4 do </w:t>
      </w:r>
      <w:r>
        <w:rPr>
          <w:rFonts w:cs="Calibri"/>
          <w:sz w:val="24"/>
          <w:szCs w:val="24"/>
        </w:rPr>
        <w:t>aktualnego R</w:t>
      </w:r>
      <w:r w:rsidRPr="00AB010A">
        <w:rPr>
          <w:rFonts w:cs="Calibri"/>
          <w:sz w:val="24"/>
          <w:szCs w:val="24"/>
        </w:rPr>
        <w:t>ozporządzenia Prezesa Rady Ministrów w sprawie instrukcji kancelaryjnej, jednolitych rzeczowych wykazów akt oraz instrukcji  w sprawie organizacji archiwów zakładowych</w:t>
      </w:r>
      <w:r>
        <w:rPr>
          <w:rFonts w:cs="Calibri"/>
          <w:sz w:val="24"/>
          <w:szCs w:val="24"/>
        </w:rPr>
        <w:t>)</w:t>
      </w:r>
      <w:r w:rsidRPr="00AB010A">
        <w:rPr>
          <w:rFonts w:cs="Calibri"/>
          <w:sz w:val="24"/>
          <w:szCs w:val="24"/>
        </w:rPr>
        <w:t xml:space="preserve"> </w:t>
      </w:r>
      <w:r>
        <w:rPr>
          <w:sz w:val="24"/>
        </w:rPr>
        <w:t>oraz</w:t>
      </w:r>
      <w:r w:rsidRPr="006F2205">
        <w:rPr>
          <w:sz w:val="24"/>
        </w:rPr>
        <w:t xml:space="preserve"> ustawą z dnia 14 lipca 1983 r. o narodowym zasobie archiwalnym i archiwach.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12E"/>
    <w:multiLevelType w:val="hybridMultilevel"/>
    <w:tmpl w:val="268E6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D1BE1"/>
    <w:multiLevelType w:val="hybridMultilevel"/>
    <w:tmpl w:val="7C96E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788B"/>
    <w:multiLevelType w:val="hybridMultilevel"/>
    <w:tmpl w:val="31E200DA"/>
    <w:lvl w:ilvl="0" w:tplc="54BAF644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248CD"/>
    <w:multiLevelType w:val="hybridMultilevel"/>
    <w:tmpl w:val="B2029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7BF3"/>
    <w:multiLevelType w:val="hybridMultilevel"/>
    <w:tmpl w:val="EE48C0B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CF12FD"/>
    <w:multiLevelType w:val="hybridMultilevel"/>
    <w:tmpl w:val="F4B428F0"/>
    <w:lvl w:ilvl="0" w:tplc="07627E94">
      <w:start w:val="1"/>
      <w:numFmt w:val="decimal"/>
      <w:lvlText w:val="%1)"/>
      <w:lvlJc w:val="left"/>
      <w:pPr>
        <w:ind w:left="7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53C4728"/>
    <w:multiLevelType w:val="hybridMultilevel"/>
    <w:tmpl w:val="246EFD3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AA0B9A"/>
    <w:multiLevelType w:val="hybridMultilevel"/>
    <w:tmpl w:val="94924E4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813C98"/>
    <w:multiLevelType w:val="hybridMultilevel"/>
    <w:tmpl w:val="A9221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81146"/>
    <w:multiLevelType w:val="hybridMultilevel"/>
    <w:tmpl w:val="CBB2F2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62192A"/>
    <w:multiLevelType w:val="hybridMultilevel"/>
    <w:tmpl w:val="603C69F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C115D47"/>
    <w:multiLevelType w:val="hybridMultilevel"/>
    <w:tmpl w:val="55344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FB140A"/>
    <w:multiLevelType w:val="hybridMultilevel"/>
    <w:tmpl w:val="FA68F39E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" w15:restartNumberingAfterBreak="0">
    <w:nsid w:val="525A1D03"/>
    <w:multiLevelType w:val="hybridMultilevel"/>
    <w:tmpl w:val="862CE27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3"/>
  </w:num>
  <w:num w:numId="8">
    <w:abstractNumId w:val="5"/>
  </w:num>
  <w:num w:numId="9">
    <w:abstractNumId w:val="12"/>
  </w:num>
  <w:num w:numId="10">
    <w:abstractNumId w:val="2"/>
  </w:num>
  <w:num w:numId="11">
    <w:abstractNumId w:val="11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6"/>
    <w:rsid w:val="00007584"/>
    <w:rsid w:val="000349EF"/>
    <w:rsid w:val="00042980"/>
    <w:rsid w:val="00045C82"/>
    <w:rsid w:val="00053E60"/>
    <w:rsid w:val="00092F8C"/>
    <w:rsid w:val="000B6A09"/>
    <w:rsid w:val="000C49E1"/>
    <w:rsid w:val="000D3BED"/>
    <w:rsid w:val="000D4643"/>
    <w:rsid w:val="00123CF5"/>
    <w:rsid w:val="001372B3"/>
    <w:rsid w:val="00152492"/>
    <w:rsid w:val="0017301B"/>
    <w:rsid w:val="001974C1"/>
    <w:rsid w:val="001A4606"/>
    <w:rsid w:val="001C3835"/>
    <w:rsid w:val="001C4595"/>
    <w:rsid w:val="001D2E33"/>
    <w:rsid w:val="001D4C39"/>
    <w:rsid w:val="001E128D"/>
    <w:rsid w:val="001E7F99"/>
    <w:rsid w:val="00216390"/>
    <w:rsid w:val="00230BA6"/>
    <w:rsid w:val="002326FE"/>
    <w:rsid w:val="00255904"/>
    <w:rsid w:val="002774A8"/>
    <w:rsid w:val="00277573"/>
    <w:rsid w:val="002808FB"/>
    <w:rsid w:val="00281A5A"/>
    <w:rsid w:val="00296AC8"/>
    <w:rsid w:val="0029783B"/>
    <w:rsid w:val="002C651B"/>
    <w:rsid w:val="002D323D"/>
    <w:rsid w:val="002F14B5"/>
    <w:rsid w:val="00305D1E"/>
    <w:rsid w:val="0030703E"/>
    <w:rsid w:val="003105ED"/>
    <w:rsid w:val="003264D9"/>
    <w:rsid w:val="0032793D"/>
    <w:rsid w:val="0035031F"/>
    <w:rsid w:val="003678D3"/>
    <w:rsid w:val="00391F43"/>
    <w:rsid w:val="003B3F17"/>
    <w:rsid w:val="003B4C19"/>
    <w:rsid w:val="003E3BCF"/>
    <w:rsid w:val="004003B1"/>
    <w:rsid w:val="0043000A"/>
    <w:rsid w:val="004849BC"/>
    <w:rsid w:val="00492E2C"/>
    <w:rsid w:val="00493E59"/>
    <w:rsid w:val="004A2477"/>
    <w:rsid w:val="004A6253"/>
    <w:rsid w:val="004C1F8B"/>
    <w:rsid w:val="004C48FD"/>
    <w:rsid w:val="004F1FA9"/>
    <w:rsid w:val="00515105"/>
    <w:rsid w:val="00534E24"/>
    <w:rsid w:val="00543523"/>
    <w:rsid w:val="00543827"/>
    <w:rsid w:val="00553544"/>
    <w:rsid w:val="00553F62"/>
    <w:rsid w:val="00572F82"/>
    <w:rsid w:val="00574716"/>
    <w:rsid w:val="00580D91"/>
    <w:rsid w:val="005900C6"/>
    <w:rsid w:val="00597080"/>
    <w:rsid w:val="005A3B3D"/>
    <w:rsid w:val="005D3841"/>
    <w:rsid w:val="005D7B7A"/>
    <w:rsid w:val="005E67F3"/>
    <w:rsid w:val="005F207D"/>
    <w:rsid w:val="005F5026"/>
    <w:rsid w:val="00640ECA"/>
    <w:rsid w:val="00644354"/>
    <w:rsid w:val="00675F77"/>
    <w:rsid w:val="006A330F"/>
    <w:rsid w:val="006F574B"/>
    <w:rsid w:val="006F6626"/>
    <w:rsid w:val="00706831"/>
    <w:rsid w:val="00710DBB"/>
    <w:rsid w:val="00720F53"/>
    <w:rsid w:val="00733209"/>
    <w:rsid w:val="007354AA"/>
    <w:rsid w:val="00741C9D"/>
    <w:rsid w:val="007457B5"/>
    <w:rsid w:val="00745C9F"/>
    <w:rsid w:val="007471D0"/>
    <w:rsid w:val="007641B3"/>
    <w:rsid w:val="0079123C"/>
    <w:rsid w:val="007C0801"/>
    <w:rsid w:val="007D2A9D"/>
    <w:rsid w:val="007E2068"/>
    <w:rsid w:val="007E45D1"/>
    <w:rsid w:val="007F1BEC"/>
    <w:rsid w:val="007F2999"/>
    <w:rsid w:val="00815CE8"/>
    <w:rsid w:val="00816041"/>
    <w:rsid w:val="0082206E"/>
    <w:rsid w:val="00822262"/>
    <w:rsid w:val="008723A5"/>
    <w:rsid w:val="008A55EF"/>
    <w:rsid w:val="008B1DD2"/>
    <w:rsid w:val="008B4B9E"/>
    <w:rsid w:val="008C34F6"/>
    <w:rsid w:val="008F1BE9"/>
    <w:rsid w:val="008F6CE2"/>
    <w:rsid w:val="00901589"/>
    <w:rsid w:val="00906EA2"/>
    <w:rsid w:val="009153BD"/>
    <w:rsid w:val="00930F89"/>
    <w:rsid w:val="0094027D"/>
    <w:rsid w:val="009446DE"/>
    <w:rsid w:val="00956441"/>
    <w:rsid w:val="00960C6F"/>
    <w:rsid w:val="00985508"/>
    <w:rsid w:val="00995CE9"/>
    <w:rsid w:val="009A19E6"/>
    <w:rsid w:val="009A6508"/>
    <w:rsid w:val="009A7A9F"/>
    <w:rsid w:val="009D373D"/>
    <w:rsid w:val="00A00736"/>
    <w:rsid w:val="00A16F7E"/>
    <w:rsid w:val="00A23F77"/>
    <w:rsid w:val="00A257B1"/>
    <w:rsid w:val="00A4048C"/>
    <w:rsid w:val="00A8092B"/>
    <w:rsid w:val="00A80DE1"/>
    <w:rsid w:val="00AA04D0"/>
    <w:rsid w:val="00AD45D1"/>
    <w:rsid w:val="00AD5E62"/>
    <w:rsid w:val="00AE5914"/>
    <w:rsid w:val="00AF05D3"/>
    <w:rsid w:val="00B309EE"/>
    <w:rsid w:val="00B35098"/>
    <w:rsid w:val="00B54028"/>
    <w:rsid w:val="00B54C65"/>
    <w:rsid w:val="00B707A8"/>
    <w:rsid w:val="00B844AD"/>
    <w:rsid w:val="00B8632B"/>
    <w:rsid w:val="00B945EB"/>
    <w:rsid w:val="00BA0984"/>
    <w:rsid w:val="00BC1EAE"/>
    <w:rsid w:val="00BE27C4"/>
    <w:rsid w:val="00BF0F32"/>
    <w:rsid w:val="00BF6A13"/>
    <w:rsid w:val="00C11B68"/>
    <w:rsid w:val="00C161CE"/>
    <w:rsid w:val="00C2084F"/>
    <w:rsid w:val="00C552A0"/>
    <w:rsid w:val="00C56A27"/>
    <w:rsid w:val="00C57FD8"/>
    <w:rsid w:val="00C66AC1"/>
    <w:rsid w:val="00C8238A"/>
    <w:rsid w:val="00C92FBE"/>
    <w:rsid w:val="00CC3824"/>
    <w:rsid w:val="00CD119A"/>
    <w:rsid w:val="00CE2CB2"/>
    <w:rsid w:val="00D034BA"/>
    <w:rsid w:val="00D218EB"/>
    <w:rsid w:val="00D319D1"/>
    <w:rsid w:val="00D33986"/>
    <w:rsid w:val="00D73DF3"/>
    <w:rsid w:val="00D7444F"/>
    <w:rsid w:val="00D758ED"/>
    <w:rsid w:val="00DA000F"/>
    <w:rsid w:val="00DA4717"/>
    <w:rsid w:val="00DB45A1"/>
    <w:rsid w:val="00DB6190"/>
    <w:rsid w:val="00DC67C3"/>
    <w:rsid w:val="00DF060E"/>
    <w:rsid w:val="00E06659"/>
    <w:rsid w:val="00E11A61"/>
    <w:rsid w:val="00E262A0"/>
    <w:rsid w:val="00E43754"/>
    <w:rsid w:val="00E55787"/>
    <w:rsid w:val="00E56D55"/>
    <w:rsid w:val="00E66D0E"/>
    <w:rsid w:val="00E840B4"/>
    <w:rsid w:val="00E876E9"/>
    <w:rsid w:val="00EA0804"/>
    <w:rsid w:val="00EB617D"/>
    <w:rsid w:val="00EE25CA"/>
    <w:rsid w:val="00F02A88"/>
    <w:rsid w:val="00F07234"/>
    <w:rsid w:val="00F17708"/>
    <w:rsid w:val="00F22E79"/>
    <w:rsid w:val="00F31630"/>
    <w:rsid w:val="00F74501"/>
    <w:rsid w:val="00F922C8"/>
    <w:rsid w:val="00FB3A45"/>
    <w:rsid w:val="00FB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6F3FF"/>
  <w15:chartTrackingRefBased/>
  <w15:docId w15:val="{69BDCFE5-E1D0-4C7E-AB76-BC026E18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BED"/>
  </w:style>
  <w:style w:type="paragraph" w:styleId="Nagwek1">
    <w:name w:val="heading 1"/>
    <w:basedOn w:val="Normalny"/>
    <w:next w:val="Normalny"/>
    <w:link w:val="Nagwek1Znak"/>
    <w:uiPriority w:val="9"/>
    <w:qFormat/>
    <w:rsid w:val="000D3B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B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BE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BE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BE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BE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BE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BE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BE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9E6"/>
  </w:style>
  <w:style w:type="paragraph" w:styleId="Stopka">
    <w:name w:val="footer"/>
    <w:basedOn w:val="Normalny"/>
    <w:link w:val="StopkaZnak"/>
    <w:uiPriority w:val="99"/>
    <w:unhideWhenUsed/>
    <w:rsid w:val="009A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9E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0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0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20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20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B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B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BE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3BE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BE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BE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BED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BED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BE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BE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BE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BE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D3BED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3B4C1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28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3B4C19"/>
    <w:rPr>
      <w:rFonts w:asciiTheme="majorHAnsi" w:eastAsiaTheme="majorEastAsia" w:hAnsiTheme="majorHAnsi" w:cstheme="majorBidi"/>
      <w:caps/>
      <w:color w:val="404040" w:themeColor="text1" w:themeTint="BF"/>
      <w:spacing w:val="-10"/>
      <w:sz w:val="28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3BE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3BE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D3BED"/>
    <w:rPr>
      <w:b/>
      <w:bCs/>
    </w:rPr>
  </w:style>
  <w:style w:type="character" w:styleId="Uwydatnienie">
    <w:name w:val="Emphasis"/>
    <w:basedOn w:val="Domylnaczcionkaakapitu"/>
    <w:uiPriority w:val="20"/>
    <w:qFormat/>
    <w:rsid w:val="000D3BED"/>
    <w:rPr>
      <w:i/>
      <w:iCs/>
    </w:rPr>
  </w:style>
  <w:style w:type="paragraph" w:styleId="Bezodstpw">
    <w:name w:val="No Spacing"/>
    <w:uiPriority w:val="1"/>
    <w:qFormat/>
    <w:rsid w:val="000D3BE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D3BE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0D3BED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BE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BED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0D3BED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0D3BE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0D3BE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D3BED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0D3BED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BED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C11B6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2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9ADF-7DB5-49BE-969D-D4D75348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z art. 13 RODO_UMWM</vt:lpstr>
    </vt:vector>
  </TitlesOfParts>
  <Manager>Departament Generalny;Zespół Ochrony Danych Osobowych i Informacji</Manager>
  <Company>UMWM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z art. 13 RODO_UMWM</dc:title>
  <dc:subject/>
  <dc:creator>Urząd Marszałkowski Województwa Małopolskiego</dc:creator>
  <cp:keywords>obowiązek informacyjny RODO</cp:keywords>
  <dc:description/>
  <cp:lastModifiedBy>Żelazny, Marek</cp:lastModifiedBy>
  <cp:revision>13</cp:revision>
  <cp:lastPrinted>2025-05-22T10:51:00Z</cp:lastPrinted>
  <dcterms:created xsi:type="dcterms:W3CDTF">2022-11-10T11:40:00Z</dcterms:created>
  <dcterms:modified xsi:type="dcterms:W3CDTF">2025-05-30T12:44:00Z</dcterms:modified>
</cp:coreProperties>
</file>